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bookmarkStart w:id="0" w:name="block-17247556"/>
      <w:r w:rsidRPr="000863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8630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Удмуртской Республики</w:t>
      </w:r>
      <w:bookmarkEnd w:id="1"/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0863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МО "Муниципальный округ Балезинский район Удмуртской Республики"</w:t>
      </w:r>
      <w:bookmarkEnd w:id="2"/>
    </w:p>
    <w:p w:rsidR="00CE7D42" w:rsidRDefault="000863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:rsidR="00CE7D42" w:rsidRDefault="00CE7D42">
      <w:pPr>
        <w:spacing w:after="0"/>
        <w:ind w:left="120"/>
      </w:pPr>
    </w:p>
    <w:p w:rsidR="00CE7D42" w:rsidRDefault="00CE7D42">
      <w:pPr>
        <w:spacing w:after="0"/>
        <w:ind w:left="120"/>
      </w:pPr>
    </w:p>
    <w:p w:rsidR="00CE7D42" w:rsidRDefault="00CE7D42">
      <w:pPr>
        <w:spacing w:after="0"/>
        <w:ind w:left="120"/>
      </w:pPr>
    </w:p>
    <w:p w:rsidR="00CE7D42" w:rsidRDefault="00CE7D4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86301" w:rsidRPr="00E4404C" w:rsidTr="00086301">
        <w:tc>
          <w:tcPr>
            <w:tcW w:w="3114" w:type="dxa"/>
          </w:tcPr>
          <w:p w:rsidR="00086301" w:rsidRPr="0040209D" w:rsidRDefault="00086301" w:rsidP="000863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6301" w:rsidRPr="008944ED" w:rsidRDefault="00086301" w:rsidP="000863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086301" w:rsidRDefault="00086301" w:rsidP="000863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6301" w:rsidRPr="0040209D" w:rsidRDefault="00086301" w:rsidP="000863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6301" w:rsidRPr="0040209D" w:rsidRDefault="00086301" w:rsidP="000863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6301" w:rsidRPr="008944ED" w:rsidRDefault="00086301" w:rsidP="000863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 по УВР</w:t>
            </w:r>
          </w:p>
          <w:p w:rsidR="00086301" w:rsidRDefault="00086301" w:rsidP="000863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6301" w:rsidRPr="008944ED" w:rsidRDefault="00086301" w:rsidP="00E440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О.Н.Семенова</w:t>
            </w:r>
          </w:p>
          <w:p w:rsidR="00086301" w:rsidRPr="0040209D" w:rsidRDefault="00086301" w:rsidP="00E440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6301" w:rsidRDefault="00086301" w:rsidP="000863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6301" w:rsidRPr="008944ED" w:rsidRDefault="00086301" w:rsidP="000863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86301" w:rsidRDefault="00086301" w:rsidP="000863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6301" w:rsidRPr="008944ED" w:rsidRDefault="00086301" w:rsidP="00E440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А.М.Перевощиков</w:t>
            </w:r>
          </w:p>
          <w:p w:rsidR="00086301" w:rsidRDefault="00086301" w:rsidP="000863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E440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6301" w:rsidRPr="0040209D" w:rsidRDefault="00086301" w:rsidP="000863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2318133)</w:t>
      </w: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E7D42" w:rsidRPr="00086301" w:rsidRDefault="00086301">
      <w:pPr>
        <w:spacing w:after="0" w:line="408" w:lineRule="auto"/>
        <w:ind w:left="120"/>
        <w:jc w:val="center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E4404C" w:rsidRDefault="00E440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4404C">
        <w:rPr>
          <w:rFonts w:ascii="Times New Roman" w:hAnsi="Times New Roman" w:cs="Times New Roman"/>
          <w:sz w:val="28"/>
          <w:szCs w:val="28"/>
          <w:lang w:val="ru-RU"/>
        </w:rPr>
        <w:t>Учитель: Сунцова Т. А.</w:t>
      </w: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CE7D42">
      <w:pPr>
        <w:spacing w:after="0"/>
        <w:ind w:left="120"/>
        <w:jc w:val="center"/>
        <w:rPr>
          <w:lang w:val="ru-RU"/>
        </w:rPr>
      </w:pPr>
    </w:p>
    <w:p w:rsidR="00CE7D42" w:rsidRPr="00086301" w:rsidRDefault="00086301">
      <w:pPr>
        <w:spacing w:after="0"/>
        <w:ind w:left="120"/>
        <w:jc w:val="center"/>
        <w:rPr>
          <w:lang w:val="ru-RU"/>
        </w:rPr>
      </w:pPr>
      <w:bookmarkStart w:id="3" w:name="_GoBack"/>
      <w:bookmarkStart w:id="4" w:name="6129fc25-1484-4cce-a161-840ff826026d"/>
      <w:r w:rsidRPr="00086301">
        <w:rPr>
          <w:rFonts w:ascii="Times New Roman" w:hAnsi="Times New Roman"/>
          <w:b/>
          <w:color w:val="000000"/>
          <w:sz w:val="28"/>
          <w:lang w:val="ru-RU"/>
        </w:rPr>
        <w:t>д</w:t>
      </w:r>
      <w:bookmarkEnd w:id="3"/>
      <w:proofErr w:type="gramStart"/>
      <w:r w:rsidRPr="00086301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Pr="00086301">
        <w:rPr>
          <w:rFonts w:ascii="Times New Roman" w:hAnsi="Times New Roman"/>
          <w:b/>
          <w:color w:val="000000"/>
          <w:sz w:val="28"/>
          <w:lang w:val="ru-RU"/>
        </w:rPr>
        <w:t>саково</w:t>
      </w:r>
      <w:bookmarkStart w:id="5" w:name="62614f64-10de-4f5c-96b5-e9621fb5538a"/>
      <w:bookmarkEnd w:id="4"/>
      <w:r w:rsidRPr="000863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rPr>
          <w:lang w:val="ru-RU"/>
        </w:rPr>
        <w:sectPr w:rsidR="00CE7D42" w:rsidRPr="00086301">
          <w:pgSz w:w="11906" w:h="16383"/>
          <w:pgMar w:top="1134" w:right="850" w:bottom="1134" w:left="1701" w:header="720" w:footer="720" w:gutter="0"/>
          <w:cols w:space="720"/>
        </w:sect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bookmarkStart w:id="6" w:name="block-17247557"/>
      <w:bookmarkEnd w:id="0"/>
      <w:r w:rsidRPr="000863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</w:t>
      </w:r>
      <w:r w:rsidR="00E440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92F6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Положения о рабочих программах учебных предметов, учебных курсов (в том 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школы,</w:t>
      </w:r>
      <w:r w:rsidR="00E4404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86301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программы основного общего образования, представленных в ФГОС ООО, а также ориентирована на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целевые приоритеты духовно-нравственного развития, воспитания и социализации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, сформулированные в федеральной рабочей программе воспитания.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08630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Модуль №4 «Изображение в синтетических, экранных видах искусства и художественная фотография» (вариативный)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CE7D42">
      <w:pPr>
        <w:rPr>
          <w:lang w:val="ru-RU"/>
        </w:rPr>
        <w:sectPr w:rsidR="00CE7D42" w:rsidRPr="00086301">
          <w:pgSz w:w="11906" w:h="16383"/>
          <w:pgMar w:top="1134" w:right="850" w:bottom="1134" w:left="1701" w:header="720" w:footer="720" w:gutter="0"/>
          <w:cols w:space="720"/>
        </w:sectPr>
      </w:pP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  <w:bookmarkStart w:id="8" w:name="block-17247559"/>
      <w:bookmarkEnd w:id="6"/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E7D42" w:rsidRPr="00086301" w:rsidRDefault="00CE7D4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E7D42" w:rsidRPr="00086301" w:rsidRDefault="00CE7D42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E7D42" w:rsidRPr="00E4404C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E4404C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E4404C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</w:t>
      </w:r>
      <w:proofErr w:type="spellStart"/>
      <w:r w:rsidRPr="00E4404C">
        <w:rPr>
          <w:rFonts w:ascii="Times New Roman" w:hAnsi="Times New Roman"/>
          <w:color w:val="000000"/>
          <w:sz w:val="28"/>
          <w:lang w:val="ru-RU"/>
        </w:rPr>
        <w:t>кадре</w:t>
      </w:r>
      <w:proofErr w:type="gramStart"/>
      <w:r w:rsidRPr="00E4404C">
        <w:rPr>
          <w:rFonts w:ascii="Times New Roman" w:hAnsi="Times New Roman"/>
          <w:color w:val="000000"/>
          <w:sz w:val="28"/>
          <w:lang w:val="ru-RU"/>
        </w:rPr>
        <w:t>.</w:t>
      </w:r>
      <w:r w:rsidRPr="00086301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епортажный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снимок – свидетельство истории и его значение в сохранении памяти о событии.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E7D42" w:rsidRPr="00086301" w:rsidRDefault="00CE7D42">
      <w:pPr>
        <w:rPr>
          <w:lang w:val="ru-RU"/>
        </w:rPr>
        <w:sectPr w:rsidR="00CE7D42" w:rsidRPr="00086301">
          <w:pgSz w:w="11906" w:h="16383"/>
          <w:pgMar w:top="1134" w:right="850" w:bottom="1134" w:left="1701" w:header="720" w:footer="720" w:gutter="0"/>
          <w:cols w:space="720"/>
        </w:sect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bookmarkStart w:id="11" w:name="block-17247560"/>
      <w:bookmarkEnd w:id="8"/>
      <w:r w:rsidRPr="000863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E7D42" w:rsidRPr="00086301" w:rsidRDefault="00CE7D42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E7D42" w:rsidRPr="00086301" w:rsidRDefault="00086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E7D42" w:rsidRDefault="0008630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7D42" w:rsidRPr="00086301" w:rsidRDefault="00086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E7D42" w:rsidRDefault="0008630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7D42" w:rsidRPr="00086301" w:rsidRDefault="00086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E7D42" w:rsidRDefault="0008630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7D42" w:rsidRPr="00086301" w:rsidRDefault="00086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E7D42" w:rsidRPr="00086301" w:rsidRDefault="000863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E7D42" w:rsidRPr="00086301" w:rsidRDefault="000863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E7D42" w:rsidRPr="00086301" w:rsidRDefault="00086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E7D42" w:rsidRDefault="0008630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7D42" w:rsidRPr="00086301" w:rsidRDefault="00086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E7D42" w:rsidRPr="00086301" w:rsidRDefault="00086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E7D42" w:rsidRPr="00086301" w:rsidRDefault="000863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E7D42" w:rsidRPr="00086301" w:rsidRDefault="00086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E7D42" w:rsidRPr="00086301" w:rsidRDefault="00086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E7D42" w:rsidRPr="00086301" w:rsidRDefault="00086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E7D42" w:rsidRPr="00086301" w:rsidRDefault="000863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E7D42" w:rsidRPr="00086301" w:rsidRDefault="00086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E7D42" w:rsidRPr="00086301" w:rsidRDefault="00086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E7D42" w:rsidRPr="00086301" w:rsidRDefault="000863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E7D42" w:rsidRPr="00086301" w:rsidRDefault="00086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E7D42" w:rsidRPr="00086301" w:rsidRDefault="000863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E7D42" w:rsidRPr="00086301" w:rsidRDefault="00086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E7D42" w:rsidRPr="00086301" w:rsidRDefault="00086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CE7D42" w:rsidRPr="00086301" w:rsidRDefault="00086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CE7D42" w:rsidRPr="00086301" w:rsidRDefault="00086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E7D42" w:rsidRPr="00086301" w:rsidRDefault="000863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E7D42" w:rsidRPr="00086301" w:rsidRDefault="00CE7D4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7D42" w:rsidRPr="00086301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в 5 </w:t>
      </w:r>
      <w:proofErr w:type="spellStart"/>
      <w:r w:rsidRPr="0008630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0863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proofErr w:type="spellStart"/>
      <w:r w:rsidRPr="0008630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0863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.;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proofErr w:type="spellStart"/>
      <w:r w:rsidRPr="00086301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0863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E7D42" w:rsidRPr="00086301" w:rsidRDefault="00CE7D42">
      <w:pPr>
        <w:spacing w:after="0" w:line="264" w:lineRule="auto"/>
        <w:ind w:left="120"/>
        <w:jc w:val="both"/>
        <w:rPr>
          <w:lang w:val="ru-RU"/>
        </w:rPr>
      </w:pP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proofErr w:type="gramStart"/>
      <w:r w:rsidRPr="00086301">
        <w:rPr>
          <w:rFonts w:ascii="Times New Roman" w:hAnsi="Times New Roman"/>
          <w:b/>
          <w:color w:val="000000"/>
          <w:sz w:val="28"/>
          <w:lang w:val="ru-RU"/>
        </w:rPr>
        <w:t>вариативного</w:t>
      </w:r>
      <w:proofErr w:type="gramEnd"/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модуля</w:t>
      </w:r>
      <w:r w:rsidRPr="000863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E7D42" w:rsidRPr="00086301" w:rsidRDefault="00086301">
      <w:pPr>
        <w:spacing w:after="0" w:line="264" w:lineRule="auto"/>
        <w:ind w:left="120"/>
        <w:jc w:val="both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086301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E7D42" w:rsidRPr="00086301" w:rsidRDefault="00086301">
      <w:pPr>
        <w:spacing w:after="0" w:line="264" w:lineRule="auto"/>
        <w:ind w:firstLine="600"/>
        <w:jc w:val="both"/>
        <w:rPr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21FE3" w:rsidRPr="00021FE3" w:rsidRDefault="00021FE3" w:rsidP="00021FE3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1FE3" w:rsidRPr="00021FE3" w:rsidRDefault="00021FE3" w:rsidP="00021FE3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Критерии оценки устных индивидуальных и фронтальных ответов (Заданий на восприятие произведений изобразительного искусства)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1.     Активность участия (способность, умение определить замысел, настроение, состояние).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     Умение собеседника почувствовать суть вопроса (умение выделить особенности изобразительного языка произведения, подчинить его замыслу  (художественная эрудиция))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     Искренность ответов, их развёрнутость, образность, аргументированность (Эмоциональность, выразительность изложения).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4.     Самостоятельность  (способность</w:t>
      </w:r>
      <w:proofErr w:type="gramStart"/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умение передать собственное (личностное) отношение к произведению).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     Оригинальность суждений (дать эстетическую оценку (эстетическая отзывчивость)).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«5»  с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тавится за выполнение  всех 5 задач.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«4»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 за выполнение первой</w:t>
      </w:r>
      <w:proofErr w:type="gramStart"/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второй , третьей задачи и одной из  двух последующих.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«3»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 за попытку выполнения первой задачи и  некоторых элементов пяти последующих.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Оценка «2» 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 за отсутствие выполнения всех пяти задач.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Критерии и система оценки творческих (практических) работ.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1.     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     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     Общее впечатление от работы. Оригинальность, яркость и эмоциональность созданного образа, чувство меры в оформлении и соответствие оформления  работы. Аккуратность всей работы. 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«5»  с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тавится за выполнение  всех трех задач.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«4»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 за выполнение первой задачи и одной из  двух последующих.</w:t>
      </w:r>
    </w:p>
    <w:p w:rsidR="00021FE3" w:rsidRPr="00021FE3" w:rsidRDefault="00021FE3" w:rsidP="00021FE3">
      <w:pPr>
        <w:shd w:val="clear" w:color="auto" w:fill="FFFFFF"/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1F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«3»</w:t>
      </w:r>
      <w:r w:rsidRPr="00021F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 за попытку выполнения первой задачи и  некоторых элементов двух последующих.</w:t>
      </w:r>
    </w:p>
    <w:p w:rsidR="00021FE3" w:rsidRPr="008740B7" w:rsidRDefault="00021FE3" w:rsidP="00021FE3">
      <w:pPr>
        <w:rPr>
          <w:sz w:val="28"/>
          <w:szCs w:val="28"/>
          <w:lang w:val="ru-RU"/>
        </w:rPr>
      </w:pPr>
      <w:r w:rsidRPr="008740B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Оценка «2» </w:t>
      </w:r>
      <w:r w:rsidRPr="008740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 за отсутствие выполнения всех трех задач.</w:t>
      </w:r>
    </w:p>
    <w:p w:rsidR="00021FE3" w:rsidRDefault="00021FE3" w:rsidP="00021FE3">
      <w:pPr>
        <w:rPr>
          <w:lang w:val="ru-RU"/>
        </w:rPr>
      </w:pPr>
    </w:p>
    <w:p w:rsidR="00CE7D42" w:rsidRPr="00021FE3" w:rsidRDefault="00CE7D42" w:rsidP="00021FE3">
      <w:pPr>
        <w:rPr>
          <w:lang w:val="ru-RU"/>
        </w:rPr>
        <w:sectPr w:rsidR="00CE7D42" w:rsidRPr="00021FE3">
          <w:pgSz w:w="11906" w:h="16383"/>
          <w:pgMar w:top="1134" w:right="850" w:bottom="1134" w:left="1701" w:header="720" w:footer="720" w:gutter="0"/>
          <w:cols w:space="720"/>
        </w:sectPr>
      </w:pPr>
    </w:p>
    <w:p w:rsidR="00CE7D42" w:rsidRPr="00086301" w:rsidRDefault="00086301">
      <w:pPr>
        <w:spacing w:after="0"/>
        <w:ind w:left="120"/>
        <w:rPr>
          <w:lang w:val="ru-RU"/>
        </w:rPr>
      </w:pPr>
      <w:bookmarkStart w:id="14" w:name="block-17247554"/>
      <w:bookmarkEnd w:id="11"/>
      <w:r w:rsidRPr="00086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E7D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E7D4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Pr="00086301" w:rsidRDefault="00086301">
      <w:pPr>
        <w:spacing w:after="0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CE7D4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086301">
      <w:pPr>
        <w:spacing w:after="0"/>
        <w:ind w:left="120"/>
      </w:pPr>
      <w:bookmarkStart w:id="15" w:name="block-1724755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7D42" w:rsidRDefault="00086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4"/>
        <w:gridCol w:w="1587"/>
        <w:gridCol w:w="694"/>
        <w:gridCol w:w="1284"/>
        <w:gridCol w:w="1329"/>
        <w:gridCol w:w="958"/>
        <w:gridCol w:w="7664"/>
      </w:tblGrid>
      <w:tr w:rsidR="00CE7D42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избы: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uchitelya.com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urok.1sept.ru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(продолжение): выполняем 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 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 w:rsidRPr="0008630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iskusstvo_gzheli_.ppt/ 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 gorodeckaya_rospis.pptx</w:t>
            </w:r>
          </w:p>
        </w:tc>
      </w:tr>
      <w:tr w:rsidR="00CE7D42" w:rsidRPr="0008630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nsportal.ru urok_hohloma.ppt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insportal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лаковой живописи (Федоскино, Палех, Мстера, </w:t>
            </w:r>
            <w:proofErr w:type="gram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lakovaya_miniatyura.ppt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shchepa.doc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нных промыслов в современной жизни: конкурс поисковых групп и 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1.dekorativno-prikladnoe_iskusstvo.ppt 2.metodicheskaya_razrabotka_uroka_izo_rol_narodnyh_hudozhestvennyh_promyslov_v_sovremennoy_zhizni.docx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zachem_lyudyam_ukrasheniya.pptx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rol_dekorativnogo_iskusstva_v_zhizni_drevnego_obshchestva.ppt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iskusstvo_drevnego_egipta.pptx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odezhda_govorit_o_cheloveke.pptx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youtube.com›watch</w:t>
            </w:r>
            <w:proofErr w:type="spellEnd"/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youtube.com›watch</w:t>
            </w:r>
            <w:proofErr w:type="spellEnd"/>
          </w:p>
        </w:tc>
      </w:tr>
      <w:tr w:rsidR="00CE7D42" w:rsidRPr="00E4404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npostal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. Презентация к уроку - О чем нам рассказывают гербы и эмблемы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nspostal.ru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rol_dekorativnogo_iskusstva_v_zhizni_cheloveka_i_obshchestva.pptx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sovremennoe_vystavochnoe_iskusstvo.pptx</w:t>
            </w:r>
          </w:p>
        </w:tc>
      </w:tr>
      <w:tr w:rsidR="00CE7D42" w:rsidRPr="0008630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практическую работу по созданию лоскутной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multiurok.ru›files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/urok-izo-v-5-klasse-loskutnaia…</w:t>
            </w:r>
          </w:p>
        </w:tc>
      </w:tr>
      <w:tr w:rsidR="00CE7D42" w:rsidRPr="0008630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nsportal.ru›shkola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/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izobrazitelnoe-iskusstvo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/…</w:t>
            </w:r>
          </w:p>
        </w:tc>
      </w:tr>
      <w:tr w:rsidR="00CE7D42" w:rsidRPr="0008630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>nspostal.ru konspekt_uroka_po_izo2.docx</w:t>
            </w:r>
          </w:p>
        </w:tc>
      </w:tr>
      <w:tr w:rsidR="00CE7D42" w:rsidRPr="00E4404C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мочала: выполняем коллективную работу в материале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90359A">
            <w:pPr>
              <w:spacing w:after="0"/>
              <w:ind w:left="135"/>
              <w:rPr>
                <w:lang w:val="ru-RU"/>
              </w:rPr>
            </w:pPr>
            <w:hyperlink r:id="rId5">
              <w:r w:rsidR="000863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86301" w:rsidRPr="00086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86301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086301" w:rsidRPr="00086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863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86301" w:rsidRPr="00086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proofErr w:type="spellStart"/>
            <w:r w:rsidR="00086301">
              <w:rPr>
                <w:rFonts w:ascii="Times New Roman" w:hAnsi="Times New Roman"/>
                <w:color w:val="000000"/>
                <w:sz w:val="24"/>
              </w:rPr>
              <w:t>MicrosoftOfficedocumenticon</w:t>
            </w:r>
            <w:proofErr w:type="spellEnd"/>
            <w:r w:rsidR="00086301"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технологическая карта урока ИЗО 5 класс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9891" w:type="dxa"/>
            <w:tcMar>
              <w:top w:w="50" w:type="dxa"/>
              <w:left w:w="100" w:type="dxa"/>
            </w:tcMar>
            <w:vAlign w:val="center"/>
          </w:tcPr>
          <w:p w:rsidR="00CE7D42" w:rsidRDefault="0090359A">
            <w:pPr>
              <w:spacing w:after="0"/>
              <w:ind w:left="135"/>
            </w:pPr>
            <w:hyperlink r:id="rId6">
              <w:r w:rsidR="00086301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086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3774"/>
        <w:gridCol w:w="1248"/>
        <w:gridCol w:w="1910"/>
        <w:gridCol w:w="1347"/>
        <w:gridCol w:w="4870"/>
      </w:tblGrid>
      <w:tr w:rsidR="00CE7D42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 w:rsidRPr="0008630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de-D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de-DE"/>
              </w:rPr>
              <w:t xml:space="preserve"> semya_prostranstvennyh_iskusstv.pptx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 2_urok.pptx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nsportal.ru. pyatno.ritm_pyaten.ppt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nsportal.ru._tsvet_osnovy_tsvetovedeniya.pptx</w:t>
            </w:r>
            <w:proofErr w:type="spellEnd"/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nsportal.ru. prezentatsiyaizo_otkrytyy.pptx tehnologicheskaya_karta_izo.docx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nsportal.ru</w:t>
            </w: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086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E7D4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D42" w:rsidRDefault="00CE7D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D42" w:rsidRDefault="00CE7D42"/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E7D42" w:rsidRDefault="00CE7D42">
            <w:pPr>
              <w:spacing w:after="0"/>
              <w:ind w:left="135"/>
            </w:pPr>
          </w:p>
        </w:tc>
      </w:tr>
      <w:tr w:rsidR="00CE7D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Pr="00086301" w:rsidRDefault="00086301">
            <w:pPr>
              <w:spacing w:after="0"/>
              <w:ind w:left="135"/>
              <w:rPr>
                <w:lang w:val="ru-RU"/>
              </w:rPr>
            </w:pPr>
            <w:r w:rsidRPr="00086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E7D42" w:rsidRDefault="00086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D42" w:rsidRDefault="00CE7D42"/>
        </w:tc>
      </w:tr>
    </w:tbl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CE7D42">
      <w:pPr>
        <w:sectPr w:rsidR="00CE7D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D42" w:rsidRDefault="00086301">
      <w:pPr>
        <w:spacing w:after="0"/>
        <w:ind w:left="120"/>
      </w:pPr>
      <w:bookmarkStart w:id="16" w:name="block-1724755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7D42" w:rsidRDefault="000863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7D42" w:rsidRPr="00E4404C" w:rsidRDefault="00086301">
      <w:pPr>
        <w:spacing w:after="0" w:line="480" w:lineRule="auto"/>
        <w:ind w:left="120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8 класс/ Питерских А.С.; под редакцией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86301">
        <w:rPr>
          <w:sz w:val="28"/>
          <w:lang w:val="ru-RU"/>
        </w:rPr>
        <w:br/>
      </w:r>
      <w:bookmarkStart w:id="17" w:name="db50a40d-f8ae-4e5d-8e70-919f427dc0ce"/>
      <w:r w:rsidRPr="0008630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E4404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4404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7"/>
      <w:proofErr w:type="gramEnd"/>
    </w:p>
    <w:p w:rsidR="00CE7D42" w:rsidRPr="00E4404C" w:rsidRDefault="00CE7D42">
      <w:pPr>
        <w:spacing w:after="0" w:line="480" w:lineRule="auto"/>
        <w:ind w:left="120"/>
        <w:rPr>
          <w:lang w:val="ru-RU"/>
        </w:rPr>
      </w:pPr>
    </w:p>
    <w:p w:rsidR="00CE7D42" w:rsidRPr="00E4404C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480" w:lineRule="auto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7D42" w:rsidRPr="00E4404C" w:rsidRDefault="00086301">
      <w:pPr>
        <w:spacing w:after="0" w:line="480" w:lineRule="auto"/>
        <w:ind w:left="120"/>
        <w:rPr>
          <w:lang w:val="ru-RU"/>
        </w:rPr>
      </w:pPr>
      <w:proofErr w:type="gramStart"/>
      <w:r w:rsidRPr="0008630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6 класс/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8 класс/ Питерских А.С.; под редакцией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86301">
        <w:rPr>
          <w:sz w:val="28"/>
          <w:lang w:val="ru-RU"/>
        </w:rPr>
        <w:br/>
      </w:r>
      <w:bookmarkStart w:id="18" w:name="27f88a84-cde6-45cc-9a12-309dd9b67dab"/>
      <w:r w:rsidRPr="0008630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E4404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4404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8"/>
      <w:proofErr w:type="gramEnd"/>
    </w:p>
    <w:p w:rsidR="00CE7D42" w:rsidRPr="00E4404C" w:rsidRDefault="00CE7D42">
      <w:pPr>
        <w:spacing w:after="0"/>
        <w:ind w:left="120"/>
        <w:rPr>
          <w:lang w:val="ru-RU"/>
        </w:rPr>
      </w:pPr>
    </w:p>
    <w:p w:rsidR="00CE7D42" w:rsidRPr="00086301" w:rsidRDefault="00086301">
      <w:pPr>
        <w:spacing w:after="0" w:line="480" w:lineRule="auto"/>
        <w:ind w:left="120"/>
        <w:rPr>
          <w:lang w:val="ru-RU"/>
        </w:rPr>
      </w:pPr>
      <w:r w:rsidRPr="000863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7D42" w:rsidRDefault="00086301">
      <w:pPr>
        <w:spacing w:after="0" w:line="480" w:lineRule="auto"/>
        <w:ind w:left="120"/>
        <w:rPr>
          <w:sz w:val="28"/>
          <w:lang w:val="ru-RU"/>
        </w:rPr>
      </w:pP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>5 класс</w:t>
      </w:r>
      <w:r w:rsidRPr="00086301">
        <w:rPr>
          <w:sz w:val="28"/>
          <w:lang w:val="ru-RU"/>
        </w:rPr>
        <w:br/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1. Внутренний мир русской избы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2. Древние образы в народном искусстве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3. Искусство Гжели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4. Конструкция, декор предметов народного быта и труда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5. О чем рассказали гербы и эмблемы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6. Современное повседневное и выставочное декоративное искусство.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7. Декор и положение человека в обществе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8. Древние образы в современных народных игрушках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9. Искусство Городца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10.Народные праздничные обряды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11.Образы и мотивы в орнаментах русской народной вышивки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12.Декор русской избы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13.Зачем людям украшения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14.Искусство хохломы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15.Народный праздничный костюм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16.Одежда говорит о человеке</w:t>
      </w:r>
      <w:r w:rsidRPr="00086301">
        <w:rPr>
          <w:sz w:val="28"/>
          <w:lang w:val="ru-RU"/>
        </w:rPr>
        <w:br/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086301">
        <w:rPr>
          <w:sz w:val="28"/>
          <w:lang w:val="ru-RU"/>
        </w:rPr>
        <w:br/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1. Линия и ее выразительные возможности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Цвет в произведениях живописи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3. Пятно как средство выражения</w:t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4. </w:t>
      </w:r>
      <w:r w:rsidRPr="00E4404C">
        <w:rPr>
          <w:rFonts w:ascii="Times New Roman" w:hAnsi="Times New Roman"/>
          <w:color w:val="000000"/>
          <w:sz w:val="28"/>
          <w:lang w:val="ru-RU"/>
        </w:rPr>
        <w:t xml:space="preserve">Цвет. Основы </w:t>
      </w:r>
      <w:proofErr w:type="spellStart"/>
      <w:r w:rsidRPr="00E4404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4404C">
        <w:rPr>
          <w:rFonts w:ascii="Times New Roman" w:hAnsi="Times New Roman"/>
          <w:color w:val="000000"/>
          <w:sz w:val="28"/>
          <w:lang w:val="ru-RU"/>
        </w:rPr>
        <w:t>.</w:t>
      </w:r>
      <w:r w:rsidRPr="00E4404C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>5. Рисунок – основа изобразительного творчества</w:t>
      </w:r>
      <w:r w:rsidRPr="00086301">
        <w:rPr>
          <w:sz w:val="28"/>
          <w:lang w:val="ru-RU"/>
        </w:rPr>
        <w:br/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Образовательные Интернет - порталы</w:t>
      </w:r>
      <w:r w:rsidRPr="00086301">
        <w:rPr>
          <w:sz w:val="28"/>
          <w:lang w:val="ru-RU"/>
        </w:rPr>
        <w:br/>
      </w:r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086301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оборудования и электронных образовательных ресурсов для общего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6. Федеральный портал «Информационно-коммуникационные технологии в образовании»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7.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0863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863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6301">
        <w:rPr>
          <w:sz w:val="28"/>
          <w:lang w:val="ru-RU"/>
        </w:rPr>
        <w:br/>
      </w:r>
      <w:r w:rsidRPr="00086301">
        <w:rPr>
          <w:rFonts w:ascii="Times New Roman" w:hAnsi="Times New Roman"/>
          <w:color w:val="000000"/>
          <w:sz w:val="28"/>
          <w:lang w:val="ru-RU"/>
        </w:rPr>
        <w:t xml:space="preserve"> 8. Коллекция «Мировая художественная культура» </w:t>
      </w:r>
      <w:hyperlink r:id="rId7" w:history="1">
        <w:r w:rsidR="00021FE3" w:rsidRPr="00121EC3">
          <w:rPr>
            <w:rStyle w:val="ab"/>
            <w:rFonts w:ascii="Times New Roman" w:hAnsi="Times New Roman"/>
            <w:sz w:val="28"/>
          </w:rPr>
          <w:t>http</w:t>
        </w:r>
        <w:r w:rsidR="00021FE3" w:rsidRPr="00121E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21FE3" w:rsidRPr="00121EC3">
          <w:rPr>
            <w:rStyle w:val="ab"/>
            <w:rFonts w:ascii="Times New Roman" w:hAnsi="Times New Roman"/>
            <w:sz w:val="28"/>
          </w:rPr>
          <w:t>www</w:t>
        </w:r>
        <w:r w:rsidR="00021FE3" w:rsidRPr="00121E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21FE3" w:rsidRPr="00121EC3">
          <w:rPr>
            <w:rStyle w:val="ab"/>
            <w:rFonts w:ascii="Times New Roman" w:hAnsi="Times New Roman"/>
            <w:sz w:val="28"/>
          </w:rPr>
          <w:t>art</w:t>
        </w:r>
        <w:r w:rsidR="00021FE3" w:rsidRPr="00121EC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021FE3" w:rsidRPr="00121EC3">
          <w:rPr>
            <w:rStyle w:val="ab"/>
            <w:rFonts w:ascii="Times New Roman" w:hAnsi="Times New Roman"/>
            <w:sz w:val="28"/>
          </w:rPr>
          <w:t>september</w:t>
        </w:r>
        <w:proofErr w:type="spellEnd"/>
        <w:r w:rsidR="00021FE3" w:rsidRPr="00121EC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021FE3" w:rsidRPr="00121EC3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bookmarkStart w:id="19" w:name="e2d6e2bf-4893-4145-be02-d49817b4b26f"/>
      <w:bookmarkEnd w:id="19"/>
    </w:p>
    <w:p w:rsidR="00021FE3" w:rsidRPr="00086301" w:rsidRDefault="00021FE3">
      <w:pPr>
        <w:spacing w:after="0" w:line="480" w:lineRule="auto"/>
        <w:ind w:left="120"/>
        <w:rPr>
          <w:lang w:val="ru-RU"/>
        </w:rPr>
      </w:pPr>
    </w:p>
    <w:p w:rsidR="00021FE3" w:rsidRPr="00E4404C" w:rsidRDefault="00021FE3" w:rsidP="00021FE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E4404C">
        <w:rPr>
          <w:rFonts w:ascii="Times New Roman" w:hAnsi="Times New Roman" w:cs="Times New Roman"/>
          <w:b/>
          <w:lang w:val="ru-RU"/>
        </w:rPr>
        <w:t>ПРИЛОЖЕНИЕ 1</w:t>
      </w:r>
    </w:p>
    <w:p w:rsidR="00021FE3" w:rsidRPr="00E4404C" w:rsidRDefault="00021FE3" w:rsidP="00021FE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4404C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E4404C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proofErr w:type="spellStart"/>
      <w:r w:rsidRPr="00E4404C">
        <w:rPr>
          <w:rFonts w:ascii="Times New Roman" w:hAnsi="Times New Roman" w:cs="Times New Roman"/>
          <w:b/>
          <w:lang w:val="ru-RU"/>
        </w:rPr>
        <w:t>программывоспитания</w:t>
      </w:r>
      <w:proofErr w:type="spellEnd"/>
    </w:p>
    <w:p w:rsidR="00021FE3" w:rsidRPr="00E4404C" w:rsidRDefault="00021FE3" w:rsidP="00021FE3">
      <w:pPr>
        <w:pStyle w:val="af0"/>
        <w:ind w:right="448" w:firstLine="719"/>
        <w:rPr>
          <w:sz w:val="22"/>
          <w:szCs w:val="22"/>
        </w:rPr>
      </w:pPr>
      <w:r w:rsidRPr="00E4404C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</w:t>
      </w:r>
      <w:proofErr w:type="gramStart"/>
      <w:r w:rsidRPr="00E4404C">
        <w:rPr>
          <w:sz w:val="22"/>
          <w:szCs w:val="22"/>
        </w:rPr>
        <w:t>,с</w:t>
      </w:r>
      <w:proofErr w:type="gramEnd"/>
      <w:r w:rsidRPr="00E4404C">
        <w:rPr>
          <w:sz w:val="22"/>
          <w:szCs w:val="22"/>
        </w:rPr>
        <w:t xml:space="preserve">вязанныесвозрастнымиособенностямиобучающихся </w:t>
      </w:r>
      <w:proofErr w:type="spellStart"/>
      <w:r w:rsidRPr="00E4404C">
        <w:rPr>
          <w:sz w:val="22"/>
          <w:szCs w:val="22"/>
        </w:rPr>
        <w:t>иобеспечивает</w:t>
      </w:r>
      <w:proofErr w:type="spellEnd"/>
      <w:r w:rsidRPr="00E4404C">
        <w:rPr>
          <w:sz w:val="22"/>
          <w:szCs w:val="22"/>
        </w:rPr>
        <w:t>: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lastRenderedPageBreak/>
        <w:t xml:space="preserve">установление </w:t>
      </w:r>
      <w:proofErr w:type="spellStart"/>
      <w:r w:rsidRPr="00E4404C">
        <w:rPr>
          <w:rFonts w:ascii="Times New Roman" w:hAnsi="Times New Roman"/>
        </w:rPr>
        <w:t>субъект-субъектных</w:t>
      </w:r>
      <w:proofErr w:type="spellEnd"/>
      <w:r w:rsidRPr="00E4404C">
        <w:rPr>
          <w:rFonts w:ascii="Times New Roman" w:hAnsi="Times New Roman"/>
        </w:rPr>
        <w:t xml:space="preserve"> отношений в процессе учебной деятельностичерезделегированиеучащимсярядаучительских</w:t>
      </w:r>
      <w:proofErr w:type="gramStart"/>
      <w:r w:rsidRPr="00E4404C">
        <w:rPr>
          <w:rFonts w:ascii="Times New Roman" w:hAnsi="Times New Roman"/>
        </w:rPr>
        <w:t>,в</w:t>
      </w:r>
      <w:proofErr w:type="gramEnd"/>
      <w:r w:rsidRPr="00E4404C">
        <w:rPr>
          <w:rFonts w:ascii="Times New Roman" w:hAnsi="Times New Roman"/>
        </w:rPr>
        <w:t>томчислеидидактических</w:t>
      </w:r>
    </w:p>
    <w:p w:rsidR="00021FE3" w:rsidRPr="00E4404C" w:rsidRDefault="00021FE3" w:rsidP="00021FE3">
      <w:pPr>
        <w:pStyle w:val="af0"/>
        <w:spacing w:before="73"/>
        <w:ind w:right="442"/>
        <w:rPr>
          <w:sz w:val="22"/>
          <w:szCs w:val="22"/>
        </w:rPr>
      </w:pPr>
      <w:r w:rsidRPr="00E4404C">
        <w:rPr>
          <w:sz w:val="22"/>
          <w:szCs w:val="22"/>
        </w:rPr>
        <w:t>полномочий</w:t>
      </w:r>
      <w:proofErr w:type="gramStart"/>
      <w:r w:rsidRPr="00E4404C">
        <w:rPr>
          <w:sz w:val="22"/>
          <w:szCs w:val="22"/>
        </w:rPr>
        <w:t>;п</w:t>
      </w:r>
      <w:proofErr w:type="gramEnd"/>
      <w:r w:rsidRPr="00E4404C">
        <w:rPr>
          <w:sz w:val="22"/>
          <w:szCs w:val="22"/>
        </w:rPr>
        <w:t>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>использованиевоспитательныхвозможностейпредметногосодержаниячерезподборсоответствующихтекстовдлячтения</w:t>
      </w:r>
      <w:proofErr w:type="gramStart"/>
      <w:r w:rsidRPr="00E4404C">
        <w:rPr>
          <w:rFonts w:ascii="Times New Roman" w:hAnsi="Times New Roman"/>
        </w:rPr>
        <w:t>,з</w:t>
      </w:r>
      <w:proofErr w:type="gramEnd"/>
      <w:r w:rsidRPr="00E4404C">
        <w:rPr>
          <w:rFonts w:ascii="Times New Roman" w:hAnsi="Times New Roman"/>
        </w:rPr>
        <w:t>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 xml:space="preserve">создание позитивных и конструктивных отношений между учителем и </w:t>
      </w:r>
      <w:proofErr w:type="spellStart"/>
      <w:r w:rsidRPr="00E4404C">
        <w:rPr>
          <w:rFonts w:ascii="Times New Roman" w:hAnsi="Times New Roman"/>
        </w:rPr>
        <w:t>ученикамичерез</w:t>
      </w:r>
      <w:proofErr w:type="spellEnd"/>
      <w:r w:rsidRPr="00E4404C">
        <w:rPr>
          <w:rFonts w:ascii="Times New Roman" w:hAnsi="Times New Roman"/>
        </w:rPr>
        <w:t xml:space="preserve"> похвалу, выделение сильных сторон ученика, организацию совместной творческойдеятельности</w:t>
      </w:r>
      <w:proofErr w:type="gramStart"/>
      <w:r w:rsidRPr="00E4404C">
        <w:rPr>
          <w:rFonts w:ascii="Times New Roman" w:hAnsi="Times New Roman"/>
        </w:rPr>
        <w:t>;у</w:t>
      </w:r>
      <w:proofErr w:type="gramEnd"/>
      <w:r w:rsidRPr="00E4404C">
        <w:rPr>
          <w:rFonts w:ascii="Times New Roman" w:hAnsi="Times New Roman"/>
        </w:rPr>
        <w:t>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>побуждениеобучающихсясоблюдатьправилавнутреннегораспорядка</w:t>
      </w:r>
      <w:proofErr w:type="gramStart"/>
      <w:r w:rsidRPr="00E4404C">
        <w:rPr>
          <w:rFonts w:ascii="Times New Roman" w:hAnsi="Times New Roman"/>
        </w:rPr>
        <w:t>,н</w:t>
      </w:r>
      <w:proofErr w:type="gramEnd"/>
      <w:r w:rsidRPr="00E4404C">
        <w:rPr>
          <w:rFonts w:ascii="Times New Roman" w:hAnsi="Times New Roman"/>
        </w:rPr>
        <w:t xml:space="preserve">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</w:t>
      </w:r>
      <w:proofErr w:type="spellStart"/>
      <w:r w:rsidRPr="00E4404C">
        <w:rPr>
          <w:rFonts w:ascii="Times New Roman" w:hAnsi="Times New Roman"/>
        </w:rPr>
        <w:t>закаждым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учащимсясвоегоместа,использование</w:t>
      </w:r>
      <w:proofErr w:type="spellEnd"/>
      <w:r w:rsidRPr="00E4404C">
        <w:rPr>
          <w:rFonts w:ascii="Times New Roman" w:hAnsi="Times New Roman"/>
        </w:rPr>
        <w:t xml:space="preserve"> привлекательных </w:t>
      </w:r>
      <w:proofErr w:type="spellStart"/>
      <w:r w:rsidRPr="00E4404C">
        <w:rPr>
          <w:rFonts w:ascii="Times New Roman" w:hAnsi="Times New Roman"/>
        </w:rPr>
        <w:t>длядетейтрадиций,демонстрациюсобственногопримера</w:t>
      </w:r>
      <w:proofErr w:type="spellEnd"/>
      <w:r w:rsidRPr="00E4404C">
        <w:rPr>
          <w:rFonts w:ascii="Times New Roman" w:hAnsi="Times New Roman"/>
        </w:rPr>
        <w:t>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>организациюшефствамотивированныхиэрудированныхобучающихсянаднеуспевающимиодноклассниками</w:t>
      </w:r>
      <w:proofErr w:type="gramStart"/>
      <w:r w:rsidRPr="00E4404C">
        <w:rPr>
          <w:rFonts w:ascii="Times New Roman" w:hAnsi="Times New Roman"/>
        </w:rPr>
        <w:t>,в</w:t>
      </w:r>
      <w:proofErr w:type="gramEnd"/>
      <w:r w:rsidRPr="00E4404C">
        <w:rPr>
          <w:rFonts w:ascii="Times New Roman" w:hAnsi="Times New Roman"/>
        </w:rPr>
        <w:t>томчислесособымиобразовательнымипотребностями,дающегообучающимсясоциальнозначимыйопытсотрудничестваивзаимнойпомощи;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proofErr w:type="spellStart"/>
      <w:r w:rsidRPr="00E4404C">
        <w:rPr>
          <w:rFonts w:ascii="Times New Roman" w:hAnsi="Times New Roman"/>
        </w:rPr>
        <w:t>инициированиеиподдержкуисследовательскойдеятельности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обучающихсявформеиндивидуальныхигрупповыхпроектов</w:t>
      </w:r>
      <w:proofErr w:type="spellEnd"/>
      <w:r w:rsidRPr="00E4404C">
        <w:rPr>
          <w:rFonts w:ascii="Times New Roman" w:hAnsi="Times New Roman"/>
        </w:rPr>
        <w:t>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>включение учителями в рабочие программы по всем учебным предметам, курсам</w:t>
      </w:r>
      <w:proofErr w:type="gramStart"/>
      <w:r w:rsidRPr="00E4404C">
        <w:rPr>
          <w:rFonts w:ascii="Times New Roman" w:hAnsi="Times New Roman"/>
        </w:rPr>
        <w:t>,м</w:t>
      </w:r>
      <w:proofErr w:type="gramEnd"/>
      <w:r w:rsidRPr="00E4404C">
        <w:rPr>
          <w:rFonts w:ascii="Times New Roman" w:hAnsi="Times New Roman"/>
        </w:rPr>
        <w:t>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 xml:space="preserve">включение учителями в рабочие программы учебных предметов, курсов, </w:t>
      </w:r>
      <w:proofErr w:type="spellStart"/>
      <w:r w:rsidRPr="00E4404C">
        <w:rPr>
          <w:rFonts w:ascii="Times New Roman" w:hAnsi="Times New Roman"/>
        </w:rPr>
        <w:t>модулейтематики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всоответствиискалендарным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планомвоспитательной</w:t>
      </w:r>
      <w:proofErr w:type="spellEnd"/>
      <w:r w:rsidRPr="00E4404C">
        <w:rPr>
          <w:rFonts w:ascii="Times New Roman" w:hAnsi="Times New Roman"/>
        </w:rPr>
        <w:t xml:space="preserve"> работы;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 xml:space="preserve">выбор методов, методик, технологий, оказывающих </w:t>
      </w:r>
      <w:proofErr w:type="spellStart"/>
      <w:r w:rsidRPr="00E4404C">
        <w:rPr>
          <w:rFonts w:ascii="Times New Roman" w:hAnsi="Times New Roman"/>
        </w:rPr>
        <w:t>воспитательноевоздействиена</w:t>
      </w:r>
      <w:proofErr w:type="spellEnd"/>
      <w:r w:rsidRPr="00E4404C">
        <w:rPr>
          <w:rFonts w:ascii="Times New Roman" w:hAnsi="Times New Roman"/>
        </w:rPr>
        <w:t xml:space="preserve"> личность в соответствии с воспитательным идеалом, целью и задачами </w:t>
      </w:r>
      <w:proofErr w:type="spellStart"/>
      <w:r w:rsidRPr="00E4404C">
        <w:rPr>
          <w:rFonts w:ascii="Times New Roman" w:hAnsi="Times New Roman"/>
        </w:rPr>
        <w:t>воспитания</w:t>
      </w:r>
      <w:proofErr w:type="gramStart"/>
      <w:r w:rsidRPr="00E4404C">
        <w:rPr>
          <w:rFonts w:ascii="Times New Roman" w:hAnsi="Times New Roman"/>
        </w:rPr>
        <w:t>,ц</w:t>
      </w:r>
      <w:proofErr w:type="gramEnd"/>
      <w:r w:rsidRPr="00E4404C">
        <w:rPr>
          <w:rFonts w:ascii="Times New Roman" w:hAnsi="Times New Roman"/>
        </w:rPr>
        <w:t>елевымиориентирамирезультатоввоспитания;реализацию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приоритетавоспитаниявучебной</w:t>
      </w:r>
      <w:proofErr w:type="spellEnd"/>
      <w:r w:rsidRPr="00E4404C">
        <w:rPr>
          <w:rFonts w:ascii="Times New Roman" w:hAnsi="Times New Roman"/>
        </w:rPr>
        <w:t xml:space="preserve"> деятельности;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E4404C">
        <w:rPr>
          <w:rFonts w:ascii="Times New Roman" w:hAnsi="Times New Roman"/>
        </w:rPr>
        <w:t xml:space="preserve">привлечение внимания обучающихся к ценностному аспекту изучаемых на </w:t>
      </w:r>
      <w:proofErr w:type="spellStart"/>
      <w:r w:rsidRPr="00E4404C">
        <w:rPr>
          <w:rFonts w:ascii="Times New Roman" w:hAnsi="Times New Roman"/>
        </w:rPr>
        <w:t>урокахпредметов</w:t>
      </w:r>
      <w:proofErr w:type="spellEnd"/>
      <w:r w:rsidRPr="00E4404C">
        <w:rPr>
          <w:rFonts w:ascii="Times New Roman" w:hAnsi="Times New Roman"/>
        </w:rPr>
        <w:t xml:space="preserve">, явлений и событий, инициирование обсуждений, высказываний своего </w:t>
      </w:r>
      <w:proofErr w:type="spellStart"/>
      <w:r w:rsidRPr="00E4404C">
        <w:rPr>
          <w:rFonts w:ascii="Times New Roman" w:hAnsi="Times New Roman"/>
        </w:rPr>
        <w:t>мнения</w:t>
      </w:r>
      <w:proofErr w:type="gramStart"/>
      <w:r w:rsidRPr="00E4404C">
        <w:rPr>
          <w:rFonts w:ascii="Times New Roman" w:hAnsi="Times New Roman"/>
        </w:rPr>
        <w:t>,в</w:t>
      </w:r>
      <w:proofErr w:type="gramEnd"/>
      <w:r w:rsidRPr="00E4404C">
        <w:rPr>
          <w:rFonts w:ascii="Times New Roman" w:hAnsi="Times New Roman"/>
        </w:rPr>
        <w:t>ыработкисвоеголичностного</w:t>
      </w:r>
      <w:proofErr w:type="spellEnd"/>
      <w:r w:rsidRPr="00E4404C">
        <w:rPr>
          <w:rFonts w:ascii="Times New Roman" w:hAnsi="Times New Roman"/>
        </w:rPr>
        <w:t xml:space="preserve"> </w:t>
      </w:r>
      <w:proofErr w:type="spellStart"/>
      <w:r w:rsidRPr="00E4404C">
        <w:rPr>
          <w:rFonts w:ascii="Times New Roman" w:hAnsi="Times New Roman"/>
        </w:rPr>
        <w:t>отношениякизучаемымсобытиям,явлениям,лицам</w:t>
      </w:r>
      <w:proofErr w:type="spellEnd"/>
      <w:r w:rsidRPr="00E4404C">
        <w:rPr>
          <w:rFonts w:ascii="Times New Roman" w:hAnsi="Times New Roman"/>
        </w:rPr>
        <w:t>;</w:t>
      </w:r>
    </w:p>
    <w:p w:rsidR="00021FE3" w:rsidRPr="00E4404C" w:rsidRDefault="00021FE3" w:rsidP="00021FE3">
      <w:pPr>
        <w:pStyle w:val="ae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proofErr w:type="spellStart"/>
      <w:r w:rsidRPr="00E4404C">
        <w:rPr>
          <w:rFonts w:ascii="Times New Roman" w:hAnsi="Times New Roman"/>
        </w:rPr>
        <w:t>применениеинтерактивныхформучебнойработы</w:t>
      </w:r>
      <w:proofErr w:type="spellEnd"/>
      <w:r w:rsidRPr="00E4404C">
        <w:rPr>
          <w:rFonts w:ascii="Times New Roman" w:hAnsi="Times New Roman"/>
        </w:rPr>
        <w:t xml:space="preserve"> интеллектуальных</w:t>
      </w:r>
      <w:proofErr w:type="gramStart"/>
      <w:r w:rsidRPr="00E4404C">
        <w:rPr>
          <w:rFonts w:ascii="Times New Roman" w:hAnsi="Times New Roman"/>
        </w:rPr>
        <w:t>,с</w:t>
      </w:r>
      <w:proofErr w:type="gramEnd"/>
      <w:r w:rsidRPr="00E4404C">
        <w:rPr>
          <w:rFonts w:ascii="Times New Roman" w:hAnsi="Times New Roman"/>
        </w:rPr>
        <w:t>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021FE3" w:rsidRPr="00E4404C" w:rsidRDefault="00021FE3" w:rsidP="00021FE3">
      <w:pPr>
        <w:spacing w:line="240" w:lineRule="auto"/>
        <w:rPr>
          <w:rFonts w:ascii="Times New Roman" w:hAnsi="Times New Roman" w:cs="Times New Roman"/>
          <w:lang w:val="ru-RU"/>
        </w:rPr>
      </w:pPr>
    </w:p>
    <w:p w:rsidR="00CE7D42" w:rsidRPr="00E4404C" w:rsidRDefault="00CE7D42">
      <w:pPr>
        <w:rPr>
          <w:lang w:val="ru-RU"/>
        </w:rPr>
        <w:sectPr w:rsidR="00CE7D42" w:rsidRPr="00E4404C" w:rsidSect="00021FE3">
          <w:pgSz w:w="11906" w:h="16383"/>
          <w:pgMar w:top="1134" w:right="851" w:bottom="1134" w:left="1701" w:header="720" w:footer="720" w:gutter="0"/>
          <w:cols w:space="720"/>
        </w:sectPr>
      </w:pPr>
    </w:p>
    <w:bookmarkEnd w:id="16"/>
    <w:p w:rsidR="00086301" w:rsidRPr="00E4404C" w:rsidRDefault="00086301">
      <w:pPr>
        <w:rPr>
          <w:lang w:val="ru-RU"/>
        </w:rPr>
      </w:pPr>
    </w:p>
    <w:sectPr w:rsidR="00086301" w:rsidRPr="00E4404C" w:rsidSect="009035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7472"/>
    <w:multiLevelType w:val="multilevel"/>
    <w:tmpl w:val="1B90D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9F61C5"/>
    <w:multiLevelType w:val="multilevel"/>
    <w:tmpl w:val="F9DE7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8940DE"/>
    <w:multiLevelType w:val="multilevel"/>
    <w:tmpl w:val="B29EC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0415B5"/>
    <w:multiLevelType w:val="multilevel"/>
    <w:tmpl w:val="E3CEE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FF3193"/>
    <w:multiLevelType w:val="multilevel"/>
    <w:tmpl w:val="3B744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6">
    <w:nsid w:val="627901B7"/>
    <w:multiLevelType w:val="multilevel"/>
    <w:tmpl w:val="EEB09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5130FC"/>
    <w:multiLevelType w:val="multilevel"/>
    <w:tmpl w:val="CAF00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7D42"/>
    <w:rsid w:val="00021FE3"/>
    <w:rsid w:val="00086301"/>
    <w:rsid w:val="00874033"/>
    <w:rsid w:val="008740B7"/>
    <w:rsid w:val="0090359A"/>
    <w:rsid w:val="00CE7D42"/>
    <w:rsid w:val="00E4404C"/>
    <w:rsid w:val="00F92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35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3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021FE3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021FE3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021FE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021FE3"/>
    <w:rPr>
      <w:rFonts w:ascii="Calibri" w:eastAsia="Calibri" w:hAnsi="Calibri" w:cs="Times New Roman"/>
      <w:lang w:val="ru-RU"/>
    </w:rPr>
  </w:style>
  <w:style w:type="paragraph" w:styleId="af2">
    <w:name w:val="Body Text Indent"/>
    <w:basedOn w:val="a"/>
    <w:link w:val="af3"/>
    <w:uiPriority w:val="99"/>
    <w:semiHidden/>
    <w:unhideWhenUsed/>
    <w:rsid w:val="00021FE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21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.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" TargetMode="External"/><Relationship Id="rId5" Type="http://schemas.openxmlformats.org/officeDocument/2006/relationships/hyperlink" Target="https://multiurok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14301</Words>
  <Characters>81517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6</cp:revision>
  <dcterms:created xsi:type="dcterms:W3CDTF">2023-11-05T18:04:00Z</dcterms:created>
  <dcterms:modified xsi:type="dcterms:W3CDTF">2023-11-12T14:13:00Z</dcterms:modified>
</cp:coreProperties>
</file>