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6E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486E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486E" w:rsidRPr="00EB3C82" w:rsidRDefault="008A486E" w:rsidP="008A486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B3C82"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EB3C8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B3C82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Pr="00EB3C8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B3C82">
        <w:rPr>
          <w:rFonts w:ascii="Times New Roman" w:eastAsia="Times New Roman" w:hAnsi="Times New Roman" w:cs="Times New Roman"/>
          <w:sz w:val="24"/>
          <w:szCs w:val="24"/>
        </w:rPr>
        <w:t>_________Перевощиков А. М.</w:t>
      </w:r>
    </w:p>
    <w:p w:rsidR="008A486E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909B2">
        <w:rPr>
          <w:rFonts w:ascii="Times New Roman" w:eastAsia="Times New Roman" w:hAnsi="Times New Roman" w:cs="Times New Roman"/>
          <w:sz w:val="24"/>
          <w:szCs w:val="24"/>
        </w:rPr>
        <w:t xml:space="preserve">  Приказ № 162 от 30.08.</w:t>
      </w:r>
      <w:r w:rsidRPr="00EB3C82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7909B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A486E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486E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486E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A486E" w:rsidRPr="003D3E19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3D3E19">
        <w:rPr>
          <w:rFonts w:ascii="Times New Roman" w:eastAsia="Times New Roman" w:hAnsi="Times New Roman" w:cs="Times New Roman"/>
          <w:b/>
          <w:bCs/>
        </w:rPr>
        <w:t xml:space="preserve">«Дорожная карта» реализации целевой модели наставничества </w:t>
      </w:r>
    </w:p>
    <w:p w:rsidR="008A486E" w:rsidRPr="003D3E19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D3E19">
        <w:rPr>
          <w:rFonts w:ascii="Times New Roman" w:eastAsia="Times New Roman" w:hAnsi="Times New Roman" w:cs="Times New Roman"/>
          <w:b/>
          <w:bCs/>
        </w:rPr>
        <w:t xml:space="preserve">в МБОУ Исаковской средней общеобразовательной средней школе </w:t>
      </w:r>
    </w:p>
    <w:p w:rsidR="008A486E" w:rsidRPr="003D3E19" w:rsidRDefault="008A486E" w:rsidP="008A486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D3E19">
        <w:rPr>
          <w:rFonts w:ascii="Times New Roman" w:eastAsia="Times New Roman" w:hAnsi="Times New Roman" w:cs="Times New Roman"/>
          <w:b/>
          <w:bCs/>
        </w:rPr>
        <w:t>на 2022-2023 учебный год</w:t>
      </w:r>
    </w:p>
    <w:p w:rsidR="008A486E" w:rsidRPr="003D3E19" w:rsidRDefault="008A486E" w:rsidP="008A486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547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3232"/>
        <w:gridCol w:w="5954"/>
        <w:gridCol w:w="1842"/>
        <w:gridCol w:w="1985"/>
      </w:tblGrid>
      <w:tr w:rsidR="008A486E" w:rsidRPr="003D3E19" w:rsidTr="007A17CA">
        <w:trPr>
          <w:trHeight w:val="554"/>
        </w:trPr>
        <w:tc>
          <w:tcPr>
            <w:tcW w:w="446" w:type="dxa"/>
          </w:tcPr>
          <w:p w:rsidR="008A486E" w:rsidRPr="003D3E19" w:rsidRDefault="008A486E" w:rsidP="00916C85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3E1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11" w:type="dxa"/>
          </w:tcPr>
          <w:p w:rsidR="008A486E" w:rsidRPr="003D3E19" w:rsidRDefault="008A486E" w:rsidP="00916C85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  <w:p w:rsidR="008A486E" w:rsidRPr="003D3E19" w:rsidRDefault="008A486E" w:rsidP="00916C85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этапа</w:t>
            </w:r>
            <w:proofErr w:type="spellEnd"/>
          </w:p>
        </w:tc>
        <w:tc>
          <w:tcPr>
            <w:tcW w:w="3232" w:type="dxa"/>
          </w:tcPr>
          <w:p w:rsidR="008A486E" w:rsidRPr="003D3E19" w:rsidRDefault="008A486E" w:rsidP="00916C85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5954" w:type="dxa"/>
          </w:tcPr>
          <w:p w:rsidR="008A486E" w:rsidRPr="003D3E19" w:rsidRDefault="008A486E" w:rsidP="00916C85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3D3E1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1842" w:type="dxa"/>
          </w:tcPr>
          <w:p w:rsidR="008A486E" w:rsidRPr="003D3E19" w:rsidRDefault="008A486E" w:rsidP="00916C85">
            <w:pPr>
              <w:spacing w:line="27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8A486E" w:rsidRPr="003D3E19" w:rsidRDefault="008A486E" w:rsidP="00916C85">
            <w:pPr>
              <w:spacing w:line="270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8A486E" w:rsidRPr="003D3E19" w:rsidTr="007A17CA">
        <w:trPr>
          <w:trHeight w:val="3320"/>
        </w:trPr>
        <w:tc>
          <w:tcPr>
            <w:tcW w:w="446" w:type="dxa"/>
            <w:vMerge w:val="restart"/>
          </w:tcPr>
          <w:p w:rsidR="008A486E" w:rsidRPr="003D3E19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D3E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11" w:type="dxa"/>
            <w:vMerge w:val="restart"/>
          </w:tcPr>
          <w:p w:rsidR="008A486E" w:rsidRPr="003D3E19" w:rsidRDefault="008A486E" w:rsidP="00916C85">
            <w:pPr>
              <w:ind w:left="108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523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954" w:type="dxa"/>
          </w:tcPr>
          <w:p w:rsidR="008A486E" w:rsidRPr="003D3E19" w:rsidRDefault="008A486E" w:rsidP="008A486E">
            <w:pPr>
              <w:numPr>
                <w:ilvl w:val="0"/>
                <w:numId w:val="10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D3E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«Об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утверждении методологии (целевой) модели наставничества обучающихся для организаций </w:t>
            </w:r>
            <w:r w:rsidRPr="003D3E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осуществляющих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образовательную деятельность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E1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по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общеобразовательным, </w:t>
            </w:r>
            <w:r w:rsidRPr="003D3E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дополнительным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3D3E1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обучающимися».</w:t>
            </w:r>
          </w:p>
          <w:p w:rsidR="008A486E" w:rsidRPr="003D3E19" w:rsidRDefault="008A486E" w:rsidP="008A486E">
            <w:pPr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Ознакомление с шаблонами документов для реализации целевой</w:t>
            </w:r>
            <w:r w:rsidRPr="003D3E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модели.</w:t>
            </w:r>
          </w:p>
        </w:tc>
        <w:tc>
          <w:tcPr>
            <w:tcW w:w="1842" w:type="dxa"/>
          </w:tcPr>
          <w:p w:rsidR="008A486E" w:rsidRDefault="008A486E" w:rsidP="00916C85">
            <w:pPr>
              <w:ind w:left="110" w:right="6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Август </w:t>
            </w:r>
          </w:p>
          <w:p w:rsidR="008A486E" w:rsidRPr="003D3E19" w:rsidRDefault="008A486E" w:rsidP="00916C85">
            <w:pPr>
              <w:ind w:left="110" w:right="6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2022 года</w:t>
            </w:r>
          </w:p>
        </w:tc>
        <w:tc>
          <w:tcPr>
            <w:tcW w:w="1985" w:type="dxa"/>
          </w:tcPr>
          <w:p w:rsidR="008A486E" w:rsidRPr="003D3E19" w:rsidRDefault="008A486E" w:rsidP="00916C85">
            <w:pPr>
              <w:ind w:left="112" w:right="5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7A17C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86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Подготовка нормативной базы реализации целевой 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одели наставничества </w:t>
            </w:r>
          </w:p>
        </w:tc>
        <w:tc>
          <w:tcPr>
            <w:tcW w:w="5954" w:type="dxa"/>
          </w:tcPr>
          <w:p w:rsidR="008A486E" w:rsidRPr="003D3E19" w:rsidRDefault="008A486E" w:rsidP="008A486E">
            <w:pPr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Издание приказа «Внедрение целевой</w:t>
            </w:r>
            <w:r w:rsidRPr="003D3E19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модели наставничества в МБОУ Исаковской средней школе</w:t>
            </w:r>
          </w:p>
          <w:p w:rsidR="008A486E" w:rsidRPr="003D3E19" w:rsidRDefault="008A486E" w:rsidP="008A486E">
            <w:pPr>
              <w:numPr>
                <w:ilvl w:val="0"/>
                <w:numId w:val="9"/>
              </w:numPr>
              <w:tabs>
                <w:tab w:val="left" w:pos="470"/>
              </w:tabs>
              <w:ind w:right="1134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Разработка и утверждение Поло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жения о наставничестве в МБОУ Исаковской средней школе</w:t>
            </w:r>
          </w:p>
          <w:p w:rsidR="008A486E" w:rsidRPr="007C1989" w:rsidRDefault="008A486E" w:rsidP="008A486E">
            <w:pPr>
              <w:numPr>
                <w:ilvl w:val="0"/>
                <w:numId w:val="9"/>
              </w:numPr>
              <w:tabs>
                <w:tab w:val="left" w:pos="470"/>
              </w:tabs>
              <w:ind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7C1989">
              <w:rPr>
                <w:rFonts w:ascii="Times New Roman" w:eastAsia="Times New Roman" w:hAnsi="Times New Roman" w:cs="Times New Roman"/>
                <w:lang w:val="ru-RU"/>
              </w:rPr>
              <w:t>Разработка и утверждение Целевой</w:t>
            </w:r>
            <w:r w:rsidRPr="007C198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C1989">
              <w:rPr>
                <w:rFonts w:ascii="Times New Roman" w:eastAsia="Times New Roman" w:hAnsi="Times New Roman" w:cs="Times New Roman"/>
                <w:lang w:val="ru-RU"/>
              </w:rPr>
              <w:t xml:space="preserve">модели наставничества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МБОУ Исаковской средней школе</w:t>
            </w:r>
          </w:p>
          <w:p w:rsidR="008A486E" w:rsidRPr="003D3E19" w:rsidRDefault="007A17CA" w:rsidP="008A486E">
            <w:pPr>
              <w:numPr>
                <w:ilvl w:val="0"/>
                <w:numId w:val="9"/>
              </w:numPr>
              <w:tabs>
                <w:tab w:val="left" w:pos="470"/>
              </w:tabs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Разработка и утверждение «Д</w:t>
            </w:r>
            <w:r w:rsidR="008A486E"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орожной карты»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(Плана мероприятий) </w:t>
            </w:r>
            <w:r w:rsidR="008A486E"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внедрения системы наставничества в </w:t>
            </w:r>
            <w:r w:rsidR="008A486E">
              <w:rPr>
                <w:rFonts w:ascii="Times New Roman" w:eastAsia="Times New Roman" w:hAnsi="Times New Roman" w:cs="Times New Roman"/>
                <w:lang w:val="ru-RU"/>
              </w:rPr>
              <w:t>МБОУ Исаковской средней школе</w:t>
            </w:r>
          </w:p>
          <w:p w:rsidR="008A486E" w:rsidRPr="003D3E19" w:rsidRDefault="008A486E" w:rsidP="008A486E">
            <w:pPr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Назначение координатора и кураторов внедрения Цел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евой модели наставничества </w:t>
            </w:r>
          </w:p>
        </w:tc>
        <w:tc>
          <w:tcPr>
            <w:tcW w:w="1842" w:type="dxa"/>
          </w:tcPr>
          <w:p w:rsidR="008A486E" w:rsidRPr="003D3E19" w:rsidRDefault="007A17CA" w:rsidP="007A17CA">
            <w:pPr>
              <w:ind w:left="110" w:righ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30.08.2022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985" w:type="dxa"/>
          </w:tcPr>
          <w:p w:rsidR="008A486E" w:rsidRPr="003D3E19" w:rsidRDefault="008A486E" w:rsidP="00916C85">
            <w:pPr>
              <w:ind w:left="112" w:right="5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</w:tbl>
    <w:p w:rsidR="008A486E" w:rsidRPr="003D3E19" w:rsidRDefault="008A486E" w:rsidP="008A4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A486E" w:rsidRPr="003D3E19" w:rsidSect="003D3E19">
          <w:pgSz w:w="16840" w:h="11910" w:orient="landscape"/>
          <w:pgMar w:top="426" w:right="740" w:bottom="280" w:left="600" w:header="720" w:footer="720" w:gutter="0"/>
          <w:cols w:space="720"/>
        </w:sectPr>
      </w:pPr>
    </w:p>
    <w:tbl>
      <w:tblPr>
        <w:tblStyle w:val="TableNormal"/>
        <w:tblW w:w="1575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3232"/>
        <w:gridCol w:w="6237"/>
        <w:gridCol w:w="1701"/>
        <w:gridCol w:w="2126"/>
      </w:tblGrid>
      <w:tr w:rsidR="008A486E" w:rsidRPr="003D3E19" w:rsidTr="00916C85">
        <w:trPr>
          <w:trHeight w:val="1430"/>
        </w:trPr>
        <w:tc>
          <w:tcPr>
            <w:tcW w:w="446" w:type="dxa"/>
            <w:vMerge w:val="restart"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523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237" w:type="dxa"/>
          </w:tcPr>
          <w:p w:rsidR="008A486E" w:rsidRPr="003D3E19" w:rsidRDefault="008A486E" w:rsidP="00916C85">
            <w:pPr>
              <w:ind w:left="469" w:right="101" w:hanging="3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gramStart"/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</w:t>
            </w:r>
            <w:r w:rsidR="007A17CA">
              <w:rPr>
                <w:rFonts w:ascii="Times New Roman" w:eastAsia="Times New Roman" w:hAnsi="Times New Roman" w:cs="Times New Roman"/>
                <w:lang w:val="ru-RU"/>
              </w:rPr>
              <w:t xml:space="preserve"> Педагогического</w:t>
            </w:r>
            <w:proofErr w:type="gramEnd"/>
            <w:r w:rsidR="007A17CA">
              <w:rPr>
                <w:rFonts w:ascii="Times New Roman" w:eastAsia="Times New Roman" w:hAnsi="Times New Roman" w:cs="Times New Roman"/>
                <w:lang w:val="ru-RU"/>
              </w:rPr>
              <w:t xml:space="preserve"> совета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 по вопросам реализации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целевой модели наставничества.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Выбор форм и</w:t>
            </w:r>
            <w:r w:rsidRPr="0031574F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8A486E" w:rsidRPr="003D3E19" w:rsidRDefault="008A486E" w:rsidP="008A486E">
            <w:pPr>
              <w:pStyle w:val="a3"/>
              <w:numPr>
                <w:ilvl w:val="0"/>
                <w:numId w:val="11"/>
              </w:numPr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31574F">
              <w:rPr>
                <w:rFonts w:ascii="Times New Roman" w:eastAsia="Times New Roman" w:hAnsi="Times New Roman" w:cs="Times New Roman"/>
                <w:lang w:val="ru-RU"/>
              </w:rPr>
              <w:t>Сформировать банк программы по выбранной форме наставничества «Учитель – учитель»</w:t>
            </w:r>
          </w:p>
        </w:tc>
        <w:tc>
          <w:tcPr>
            <w:tcW w:w="1701" w:type="dxa"/>
          </w:tcPr>
          <w:p w:rsidR="008A486E" w:rsidRPr="003D3E19" w:rsidRDefault="007A17CA" w:rsidP="00916C8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30.08.</w:t>
            </w:r>
            <w:r w:rsidR="008A486E">
              <w:rPr>
                <w:rFonts w:ascii="Times New Roman" w:eastAsia="Times New Roman" w:hAnsi="Times New Roman" w:cs="Times New Roman"/>
                <w:lang w:val="ru-RU"/>
              </w:rPr>
              <w:t>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1452"/>
        </w:trPr>
        <w:tc>
          <w:tcPr>
            <w:tcW w:w="446" w:type="dxa"/>
            <w:vMerge/>
            <w:tcBorders>
              <w:top w:val="nil"/>
            </w:tcBorders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Информирование родителей,</w:t>
            </w:r>
          </w:p>
          <w:p w:rsidR="008A486E" w:rsidRPr="003D3E19" w:rsidRDefault="008A486E" w:rsidP="00916C85">
            <w:pPr>
              <w:spacing w:line="270" w:lineRule="atLeast"/>
              <w:ind w:left="108" w:right="492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237" w:type="dxa"/>
          </w:tcPr>
          <w:p w:rsidR="008A486E" w:rsidRPr="00A63F49" w:rsidRDefault="008A486E" w:rsidP="008A486E">
            <w:pPr>
              <w:pStyle w:val="a3"/>
              <w:numPr>
                <w:ilvl w:val="0"/>
                <w:numId w:val="12"/>
              </w:numPr>
              <w:tabs>
                <w:tab w:val="left" w:pos="470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3F49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A63F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3F49">
              <w:rPr>
                <w:rFonts w:ascii="Times New Roman" w:eastAsia="Times New Roman" w:hAnsi="Times New Roman" w:cs="Times New Roman"/>
              </w:rPr>
              <w:t>педагогического</w:t>
            </w:r>
            <w:proofErr w:type="spellEnd"/>
            <w:r w:rsidRPr="00A63F49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A63F49">
              <w:rPr>
                <w:rFonts w:ascii="Times New Roman" w:eastAsia="Times New Roman" w:hAnsi="Times New Roman" w:cs="Times New Roman"/>
              </w:rPr>
              <w:t>совета</w:t>
            </w:r>
            <w:proofErr w:type="spellEnd"/>
            <w:r w:rsidRPr="00A63F49">
              <w:rPr>
                <w:rFonts w:ascii="Times New Roman" w:eastAsia="Times New Roman" w:hAnsi="Times New Roman" w:cs="Times New Roman"/>
              </w:rPr>
              <w:t>.</w:t>
            </w:r>
          </w:p>
          <w:p w:rsidR="008A486E" w:rsidRPr="003D3E19" w:rsidRDefault="008A486E" w:rsidP="00916C85">
            <w:p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</w:rPr>
            </w:pPr>
          </w:p>
          <w:p w:rsidR="008A486E" w:rsidRPr="003D3E19" w:rsidRDefault="008A486E" w:rsidP="00916C85">
            <w:p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8A486E" w:rsidRPr="003D3E19" w:rsidRDefault="007A17CA" w:rsidP="008A486E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30.08.2022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1582"/>
        </w:trPr>
        <w:tc>
          <w:tcPr>
            <w:tcW w:w="446" w:type="dxa"/>
            <w:vMerge w:val="restart"/>
          </w:tcPr>
          <w:p w:rsidR="008A486E" w:rsidRPr="003D3E19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D3E1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11" w:type="dxa"/>
            <w:vMerge w:val="restart"/>
          </w:tcPr>
          <w:p w:rsidR="008A486E" w:rsidRPr="003D3E19" w:rsidRDefault="008A486E" w:rsidP="00916C85">
            <w:pPr>
              <w:ind w:left="108" w:right="3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базы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spellEnd"/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A486E" w:rsidRPr="003D3E19" w:rsidRDefault="008A486E" w:rsidP="00916C85">
            <w:pPr>
              <w:ind w:left="108" w:firstLine="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Сбор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A486E" w:rsidRPr="003D3E19" w:rsidRDefault="008A486E" w:rsidP="008A486E">
            <w:pPr>
              <w:numPr>
                <w:ilvl w:val="0"/>
                <w:numId w:val="8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Сбор согласий на обработку персональных данных от участников программы </w:t>
            </w:r>
          </w:p>
          <w:p w:rsidR="008A486E" w:rsidRPr="003D3E19" w:rsidRDefault="008A486E" w:rsidP="008A486E">
            <w:pPr>
              <w:numPr>
                <w:ilvl w:val="0"/>
                <w:numId w:val="8"/>
              </w:numPr>
              <w:spacing w:line="270" w:lineRule="atLeast"/>
              <w:ind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Сбор дополнительной информации о запросах наставляемых педагогов из личных 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л, анализа методической работы</w:t>
            </w:r>
          </w:p>
        </w:tc>
        <w:tc>
          <w:tcPr>
            <w:tcW w:w="1701" w:type="dxa"/>
          </w:tcPr>
          <w:p w:rsidR="007A17CA" w:rsidRDefault="007A17CA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:rsidR="008A486E" w:rsidRPr="003D3E19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/>
          </w:tcPr>
          <w:p w:rsidR="008A486E" w:rsidRPr="007C1989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</w:tcPr>
          <w:p w:rsidR="008A486E" w:rsidRPr="007C1989" w:rsidRDefault="008A486E" w:rsidP="00916C85">
            <w:pPr>
              <w:ind w:left="108" w:right="33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</w:p>
          <w:p w:rsidR="008A486E" w:rsidRPr="003D3E19" w:rsidRDefault="008A486E" w:rsidP="00916C85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базы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spellEnd"/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7"/>
              </w:numPr>
              <w:tabs>
                <w:tab w:val="left" w:pos="470"/>
              </w:tabs>
              <w:ind w:right="565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Формирование базы данных наставляемых из числа</w:t>
            </w:r>
            <w:r w:rsidRPr="003D3E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</w:p>
          <w:p w:rsidR="008A486E" w:rsidRPr="003D3E19" w:rsidRDefault="008A486E" w:rsidP="00916C85">
            <w:pPr>
              <w:tabs>
                <w:tab w:val="left" w:pos="470"/>
              </w:tabs>
              <w:ind w:left="109" w:right="56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A17CA" w:rsidRDefault="007A17CA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8A486E" w:rsidRPr="003D3E19" w:rsidRDefault="008A486E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 w:val="restart"/>
          </w:tcPr>
          <w:p w:rsidR="008A486E" w:rsidRPr="003D3E19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D3E1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11" w:type="dxa"/>
            <w:vMerge w:val="restart"/>
          </w:tcPr>
          <w:p w:rsidR="008A486E" w:rsidRPr="003D3E19" w:rsidRDefault="008A486E" w:rsidP="00916C85">
            <w:pPr>
              <w:ind w:left="108" w:right="3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базы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Сбор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наставниках</w:t>
            </w:r>
            <w:proofErr w:type="spellEnd"/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Сбор согласий на сбор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обработку персональных данных</w:t>
            </w:r>
          </w:p>
          <w:p w:rsidR="008A486E" w:rsidRPr="00F85660" w:rsidRDefault="008A486E" w:rsidP="00916C85">
            <w:pPr>
              <w:ind w:left="469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A486E" w:rsidRPr="003D3E19" w:rsidRDefault="008A486E" w:rsidP="00916C85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A17CA" w:rsidRDefault="007A17CA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8A486E" w:rsidRPr="003D3E19" w:rsidRDefault="008A486E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/>
          </w:tcPr>
          <w:p w:rsidR="008A486E" w:rsidRPr="00F85660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</w:tcPr>
          <w:p w:rsidR="008A486E" w:rsidRPr="00F85660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</w:p>
          <w:p w:rsidR="008A486E" w:rsidRPr="003D3E19" w:rsidRDefault="008A486E" w:rsidP="00916C85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базы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5"/>
              </w:numPr>
              <w:tabs>
                <w:tab w:val="left" w:pos="470"/>
              </w:tabs>
              <w:ind w:right="728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Формирование базы данных наставников из числа</w:t>
            </w:r>
            <w:r w:rsidRPr="003D3E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</w:p>
          <w:p w:rsidR="008A486E" w:rsidRPr="003D3E19" w:rsidRDefault="008A486E" w:rsidP="00916C85">
            <w:pPr>
              <w:tabs>
                <w:tab w:val="left" w:pos="470"/>
              </w:tabs>
              <w:spacing w:line="237" w:lineRule="auto"/>
              <w:ind w:left="109" w:right="72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A17CA" w:rsidRDefault="007A17CA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8A486E" w:rsidRPr="003D3E19" w:rsidRDefault="008A486E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1008"/>
        </w:trPr>
        <w:tc>
          <w:tcPr>
            <w:tcW w:w="446" w:type="dxa"/>
          </w:tcPr>
          <w:p w:rsidR="008A486E" w:rsidRPr="003D3E19" w:rsidRDefault="008A486E" w:rsidP="00916C8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D3E1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11" w:type="dxa"/>
          </w:tcPr>
          <w:p w:rsidR="008A486E" w:rsidRPr="003D3E19" w:rsidRDefault="008A486E" w:rsidP="00916C85">
            <w:pPr>
              <w:ind w:left="108" w:right="29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Отбор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  <w:r w:rsidRPr="003D3E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E19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</w:p>
        </w:tc>
        <w:tc>
          <w:tcPr>
            <w:tcW w:w="3232" w:type="dxa"/>
          </w:tcPr>
          <w:p w:rsidR="008A486E" w:rsidRPr="003D3E19" w:rsidRDefault="008A486E" w:rsidP="00916C85">
            <w:pPr>
              <w:tabs>
                <w:tab w:val="left" w:pos="1808"/>
                <w:tab w:val="left" w:pos="2060"/>
              </w:tabs>
              <w:ind w:left="108" w:right="9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Обучение наставников </w:t>
            </w:r>
            <w:r w:rsidRPr="003D3E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работы </w:t>
            </w:r>
            <w:r w:rsidRPr="003D3E1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>с</w:t>
            </w:r>
          </w:p>
          <w:p w:rsidR="008A486E" w:rsidRPr="00FE7F2A" w:rsidRDefault="008A486E" w:rsidP="00916C85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наставляемыми</w:t>
            </w:r>
          </w:p>
        </w:tc>
        <w:tc>
          <w:tcPr>
            <w:tcW w:w="6237" w:type="dxa"/>
          </w:tcPr>
          <w:p w:rsidR="008A486E" w:rsidRPr="003D3E19" w:rsidRDefault="008A486E" w:rsidP="00916C85">
            <w:pPr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1. </w:t>
            </w:r>
            <w:r w:rsidRPr="003D3E19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Подготовить методические материалы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для обучения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наставников и их сопровождения</w:t>
            </w:r>
          </w:p>
        </w:tc>
        <w:tc>
          <w:tcPr>
            <w:tcW w:w="1701" w:type="dxa"/>
          </w:tcPr>
          <w:p w:rsidR="008A486E" w:rsidRPr="003D3E19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10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 w:val="restart"/>
          </w:tcPr>
          <w:p w:rsidR="008A486E" w:rsidRPr="0018300A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18300A"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2011" w:type="dxa"/>
            <w:vMerge w:val="restart"/>
          </w:tcPr>
          <w:p w:rsidR="008A486E" w:rsidRPr="0018300A" w:rsidRDefault="008A486E" w:rsidP="00916C85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18300A">
              <w:rPr>
                <w:rFonts w:ascii="Times New Roman" w:eastAsia="Times New Roman" w:hAnsi="Times New Roman" w:cs="Times New Roman"/>
                <w:lang w:val="ru-RU"/>
              </w:rPr>
              <w:t>Формирование наставнических пар</w:t>
            </w:r>
          </w:p>
        </w:tc>
        <w:tc>
          <w:tcPr>
            <w:tcW w:w="3232" w:type="dxa"/>
          </w:tcPr>
          <w:p w:rsidR="008A486E" w:rsidRPr="0018300A" w:rsidRDefault="008A486E" w:rsidP="00916C85">
            <w:pPr>
              <w:ind w:left="108" w:right="86"/>
              <w:rPr>
                <w:rFonts w:ascii="Times New Roman" w:eastAsia="Times New Roman" w:hAnsi="Times New Roman" w:cs="Times New Roman"/>
                <w:lang w:val="ru-RU"/>
              </w:rPr>
            </w:pPr>
            <w:r w:rsidRPr="0018300A">
              <w:rPr>
                <w:rFonts w:ascii="Times New Roman" w:eastAsia="Times New Roman" w:hAnsi="Times New Roman" w:cs="Times New Roman"/>
                <w:lang w:val="ru-RU"/>
              </w:rPr>
              <w:t>Отбор наставников и наставляемых</w:t>
            </w:r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4"/>
              </w:numPr>
              <w:tabs>
                <w:tab w:val="left" w:pos="470"/>
              </w:tabs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вст</w:t>
            </w:r>
            <w:r w:rsidR="007A17CA">
              <w:rPr>
                <w:rFonts w:ascii="Times New Roman" w:eastAsia="Times New Roman" w:hAnsi="Times New Roman" w:cs="Times New Roman"/>
                <w:lang w:val="ru-RU"/>
              </w:rPr>
              <w:t>речи наставников и наставляемых</w:t>
            </w:r>
          </w:p>
          <w:p w:rsidR="008A486E" w:rsidRPr="003D3E19" w:rsidRDefault="008A486E" w:rsidP="007A17CA">
            <w:pPr>
              <w:tabs>
                <w:tab w:val="left" w:pos="470"/>
              </w:tabs>
              <w:spacing w:line="270" w:lineRule="atLeast"/>
              <w:ind w:left="109" w:right="9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A17CA" w:rsidRDefault="007A17CA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8A486E" w:rsidRPr="003D3E19" w:rsidRDefault="008A486E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3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наставнических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486E" w:rsidRPr="003D3E19" w:rsidRDefault="008A486E" w:rsidP="00916C85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8A486E" w:rsidRPr="007A17CA" w:rsidRDefault="008A486E" w:rsidP="007A17CA">
            <w:pPr>
              <w:pStyle w:val="a3"/>
              <w:numPr>
                <w:ilvl w:val="0"/>
                <w:numId w:val="13"/>
              </w:numPr>
              <w:tabs>
                <w:tab w:val="left" w:pos="1675"/>
                <w:tab w:val="left" w:pos="3171"/>
                <w:tab w:val="left" w:pos="4280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A17CA">
              <w:rPr>
                <w:rFonts w:ascii="Times New Roman" w:eastAsia="Times New Roman" w:hAnsi="Times New Roman" w:cs="Times New Roman"/>
                <w:lang w:val="ru-RU"/>
              </w:rPr>
              <w:t>Составление планов индивидуального</w:t>
            </w:r>
            <w:r w:rsidRPr="007A17CA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7A17CA">
              <w:rPr>
                <w:rFonts w:ascii="Times New Roman" w:eastAsia="Times New Roman" w:hAnsi="Times New Roman" w:cs="Times New Roman"/>
                <w:lang w:val="ru-RU"/>
              </w:rPr>
              <w:t xml:space="preserve">развития наставляемых, индивидуальные </w:t>
            </w:r>
            <w:r w:rsidRPr="007A17C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траектории </w:t>
            </w:r>
            <w:r w:rsidRPr="007A17CA">
              <w:rPr>
                <w:rFonts w:ascii="Times New Roman" w:eastAsia="Times New Roman" w:hAnsi="Times New Roman" w:cs="Times New Roman"/>
                <w:lang w:val="ru-RU"/>
              </w:rPr>
              <w:t>обучения</w:t>
            </w:r>
          </w:p>
        </w:tc>
        <w:tc>
          <w:tcPr>
            <w:tcW w:w="1701" w:type="dxa"/>
          </w:tcPr>
          <w:p w:rsidR="007A17CA" w:rsidRDefault="007A17CA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:rsidR="008A486E" w:rsidRPr="003D3E19" w:rsidRDefault="008A486E" w:rsidP="007A17CA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2022 г.</w:t>
            </w:r>
          </w:p>
        </w:tc>
        <w:tc>
          <w:tcPr>
            <w:tcW w:w="2126" w:type="dxa"/>
          </w:tcPr>
          <w:p w:rsidR="008A486E" w:rsidRPr="003D3E19" w:rsidRDefault="008A486E" w:rsidP="00916C85">
            <w:pPr>
              <w:ind w:left="112" w:right="5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 w:val="restart"/>
          </w:tcPr>
          <w:p w:rsidR="008A486E" w:rsidRPr="007A17CA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7A17CA"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</w:tc>
        <w:tc>
          <w:tcPr>
            <w:tcW w:w="2011" w:type="dxa"/>
            <w:vMerge w:val="restart"/>
          </w:tcPr>
          <w:p w:rsidR="008A486E" w:rsidRPr="007A17CA" w:rsidRDefault="008A486E" w:rsidP="007A17CA">
            <w:pPr>
              <w:ind w:left="108"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и осуществление работы наставнических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пар /</w:t>
            </w:r>
            <w:r w:rsidRPr="007A17CA">
              <w:rPr>
                <w:rFonts w:ascii="Times New Roman" w:eastAsia="Times New Roman" w:hAnsi="Times New Roman" w:cs="Times New Roman"/>
                <w:lang w:val="ru-RU"/>
              </w:rPr>
              <w:t>групп</w:t>
            </w: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Организация комплекса</w:t>
            </w:r>
          </w:p>
          <w:p w:rsidR="008A486E" w:rsidRPr="003D3E19" w:rsidRDefault="008A486E" w:rsidP="00916C85">
            <w:pPr>
              <w:ind w:left="108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3"/>
              </w:numPr>
              <w:tabs>
                <w:tab w:val="left" w:pos="470"/>
              </w:tabs>
              <w:ind w:right="347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D3E1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с наставником и</w:t>
            </w:r>
            <w:r w:rsidRPr="003D3E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наставляемым.</w:t>
            </w:r>
          </w:p>
          <w:p w:rsidR="008A486E" w:rsidRPr="003D3E19" w:rsidRDefault="008A486E" w:rsidP="008A486E">
            <w:pPr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Регулярные встречи наставника и</w:t>
            </w:r>
            <w:r w:rsidRPr="003D3E1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наставляемого.</w:t>
            </w:r>
          </w:p>
          <w:p w:rsidR="008A486E" w:rsidRPr="003D3E19" w:rsidRDefault="008A486E" w:rsidP="008A486E">
            <w:pPr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Проведение заключительной встречи наставника и</w:t>
            </w:r>
            <w:r w:rsidRPr="003D3E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наставляемого.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486E" w:rsidRPr="004A3406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486E" w:rsidRPr="004A3406" w:rsidRDefault="008A486E" w:rsidP="00916C85">
            <w:pPr>
              <w:ind w:left="112" w:right="10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4A3406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 xml:space="preserve"> текущего контроля достижения планируемых результатов</w:t>
            </w:r>
          </w:p>
          <w:p w:rsidR="008A486E" w:rsidRPr="00FE7F2A" w:rsidRDefault="008A486E" w:rsidP="00916C8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наставниками</w:t>
            </w:r>
          </w:p>
        </w:tc>
        <w:tc>
          <w:tcPr>
            <w:tcW w:w="6237" w:type="dxa"/>
          </w:tcPr>
          <w:p w:rsidR="008A486E" w:rsidRPr="007A17CA" w:rsidRDefault="008A486E" w:rsidP="007A17CA">
            <w:pPr>
              <w:pStyle w:val="a3"/>
              <w:numPr>
                <w:ilvl w:val="0"/>
                <w:numId w:val="14"/>
              </w:num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A17CA">
              <w:rPr>
                <w:rFonts w:ascii="Times New Roman" w:eastAsia="Times New Roman" w:hAnsi="Times New Roman" w:cs="Times New Roman"/>
                <w:lang w:val="ru-RU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486E" w:rsidRPr="004A3406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486E" w:rsidRPr="004A3406" w:rsidRDefault="008A486E" w:rsidP="00916C85">
            <w:pPr>
              <w:ind w:left="112" w:right="10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 w:val="restart"/>
          </w:tcPr>
          <w:p w:rsidR="008A486E" w:rsidRPr="00FE7F2A" w:rsidRDefault="008A486E" w:rsidP="00916C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E7F2A"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</w:tc>
        <w:tc>
          <w:tcPr>
            <w:tcW w:w="2011" w:type="dxa"/>
            <w:vMerge w:val="restart"/>
          </w:tcPr>
          <w:p w:rsidR="008A486E" w:rsidRPr="00FE7F2A" w:rsidRDefault="008A486E" w:rsidP="00916C85">
            <w:pPr>
              <w:ind w:left="108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FE7F2A">
              <w:rPr>
                <w:rFonts w:ascii="Times New Roman" w:eastAsia="Times New Roman" w:hAnsi="Times New Roman" w:cs="Times New Roman"/>
                <w:lang w:val="ru-RU"/>
              </w:rPr>
              <w:t>Завершение наставничества</w:t>
            </w:r>
          </w:p>
        </w:tc>
        <w:tc>
          <w:tcPr>
            <w:tcW w:w="3232" w:type="dxa"/>
          </w:tcPr>
          <w:p w:rsidR="008A486E" w:rsidRPr="003D3E19" w:rsidRDefault="008A486E" w:rsidP="00916C85">
            <w:pPr>
              <w:ind w:left="108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мониторинга </w:t>
            </w:r>
            <w:r w:rsidRPr="003D3E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личной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удовлетворенности участием в программе наставничества.</w:t>
            </w:r>
          </w:p>
          <w:p w:rsidR="008A486E" w:rsidRPr="003D3E19" w:rsidRDefault="008A486E" w:rsidP="008A486E">
            <w:pPr>
              <w:numPr>
                <w:ilvl w:val="0"/>
                <w:numId w:val="2"/>
              </w:numPr>
              <w:tabs>
                <w:tab w:val="left" w:pos="470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Проведение мониторинга качества реализации программы</w:t>
            </w:r>
            <w:r w:rsidRPr="003D3E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8A486E" w:rsidRPr="003D3E19" w:rsidRDefault="008A486E" w:rsidP="008A486E">
            <w:pPr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3D3E19">
              <w:rPr>
                <w:rFonts w:ascii="Times New Roman" w:eastAsia="Times New Roman" w:hAnsi="Times New Roman" w:cs="Times New Roman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486E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конце </w:t>
            </w:r>
          </w:p>
          <w:p w:rsidR="008A486E" w:rsidRPr="004A3406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486E" w:rsidRPr="004A3406" w:rsidRDefault="008A486E" w:rsidP="00916C85">
            <w:pPr>
              <w:ind w:left="112" w:right="10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школы по УВР</w:t>
            </w:r>
          </w:p>
        </w:tc>
      </w:tr>
      <w:tr w:rsidR="008A486E" w:rsidRPr="003D3E19" w:rsidTr="00916C85">
        <w:trPr>
          <w:trHeight w:val="673"/>
        </w:trPr>
        <w:tc>
          <w:tcPr>
            <w:tcW w:w="446" w:type="dxa"/>
            <w:vMerge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11" w:type="dxa"/>
            <w:vMerge/>
          </w:tcPr>
          <w:p w:rsidR="008A486E" w:rsidRPr="003D3E19" w:rsidRDefault="008A486E" w:rsidP="00916C8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32" w:type="dxa"/>
          </w:tcPr>
          <w:p w:rsidR="008A486E" w:rsidRPr="00FE7F2A" w:rsidRDefault="008A486E" w:rsidP="00916C85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FE7F2A">
              <w:rPr>
                <w:rFonts w:ascii="Times New Roman" w:eastAsia="Times New Roman" w:hAnsi="Times New Roman" w:cs="Times New Roman"/>
                <w:lang w:val="ru-RU"/>
              </w:rPr>
              <w:t>Мотивация и поощрение наставников</w:t>
            </w:r>
          </w:p>
        </w:tc>
        <w:tc>
          <w:tcPr>
            <w:tcW w:w="6237" w:type="dxa"/>
          </w:tcPr>
          <w:p w:rsidR="008A486E" w:rsidRPr="003D3E19" w:rsidRDefault="008A486E" w:rsidP="008A486E">
            <w:pPr>
              <w:numPr>
                <w:ilvl w:val="0"/>
                <w:numId w:val="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Издание приказа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</w:t>
            </w:r>
            <w:r w:rsidRPr="003D3E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«О</w:t>
            </w:r>
            <w:r w:rsidRPr="003D3E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проведении </w:t>
            </w:r>
            <w:r w:rsidRPr="003D3E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итогового </w:t>
            </w:r>
            <w:r w:rsidR="007A17CA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реализации </w:t>
            </w:r>
            <w:r w:rsidRPr="003D3E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целевой</w:t>
            </w:r>
          </w:p>
          <w:p w:rsidR="008A486E" w:rsidRDefault="008A486E" w:rsidP="00916C85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lang w:val="ru-RU"/>
              </w:rPr>
            </w:pPr>
            <w:r w:rsidRPr="004A3406">
              <w:rPr>
                <w:rFonts w:ascii="Times New Roman" w:eastAsia="Times New Roman" w:hAnsi="Times New Roman" w:cs="Times New Roman"/>
                <w:lang w:val="ru-RU"/>
              </w:rPr>
              <w:t>модели наставничества»</w:t>
            </w:r>
          </w:p>
          <w:p w:rsidR="008A486E" w:rsidRPr="004A3406" w:rsidRDefault="008A486E" w:rsidP="008A486E">
            <w:pPr>
              <w:pStyle w:val="a3"/>
              <w:numPr>
                <w:ilvl w:val="0"/>
                <w:numId w:val="1"/>
              </w:numPr>
              <w:spacing w:line="26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A3406">
              <w:rPr>
                <w:rFonts w:ascii="Times New Roman" w:eastAsia="Times New Roman" w:hAnsi="Times New Roman" w:cs="Times New Roman"/>
                <w:lang w:val="ru-RU"/>
              </w:rPr>
              <w:t>Публикация результ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атов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программы наставничества, </w:t>
            </w:r>
            <w:r w:rsidRPr="004A3406">
              <w:rPr>
                <w:rFonts w:ascii="Times New Roman" w:eastAsia="Times New Roman" w:hAnsi="Times New Roman" w:cs="Times New Roman"/>
                <w:lang w:val="ru-RU"/>
              </w:rPr>
              <w:t>лучших 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аставников, информации на сайте школы </w:t>
            </w:r>
          </w:p>
          <w:p w:rsidR="008A486E" w:rsidRPr="004A3406" w:rsidRDefault="008A486E" w:rsidP="00916C85">
            <w:p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left="109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486E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конце </w:t>
            </w:r>
          </w:p>
          <w:p w:rsidR="008A486E" w:rsidRPr="004A3406" w:rsidRDefault="008A486E" w:rsidP="00916C85">
            <w:pPr>
              <w:ind w:left="110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486E" w:rsidRPr="004A3406" w:rsidRDefault="008A486E" w:rsidP="00916C85">
            <w:pPr>
              <w:ind w:left="112" w:right="10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школы по УВР</w:t>
            </w:r>
          </w:p>
        </w:tc>
      </w:tr>
      <w:bookmarkEnd w:id="0"/>
    </w:tbl>
    <w:p w:rsidR="008A486E" w:rsidRPr="003D3E19" w:rsidRDefault="008A486E" w:rsidP="008A4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A486E" w:rsidRPr="003D3E1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D01B2D" w:rsidRDefault="00D01B2D"/>
    <w:sectPr w:rsidR="00D01B2D" w:rsidSect="008A48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A23D22"/>
    <w:multiLevelType w:val="hybridMultilevel"/>
    <w:tmpl w:val="411ADE02"/>
    <w:lvl w:ilvl="0" w:tplc="B3125B9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27104FF5"/>
    <w:multiLevelType w:val="hybridMultilevel"/>
    <w:tmpl w:val="FCC822EE"/>
    <w:lvl w:ilvl="0" w:tplc="6B40141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5023A3"/>
    <w:multiLevelType w:val="hybridMultilevel"/>
    <w:tmpl w:val="D918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DD0128E"/>
    <w:multiLevelType w:val="hybridMultilevel"/>
    <w:tmpl w:val="84344282"/>
    <w:lvl w:ilvl="0" w:tplc="A4BC5BDC">
      <w:start w:val="2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D256F4"/>
    <w:multiLevelType w:val="hybridMultilevel"/>
    <w:tmpl w:val="A5D426C2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2"/>
  </w:num>
  <w:num w:numId="8">
    <w:abstractNumId w:val="13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45"/>
    <w:rsid w:val="00372C9E"/>
    <w:rsid w:val="007909B2"/>
    <w:rsid w:val="007A17CA"/>
    <w:rsid w:val="008A486E"/>
    <w:rsid w:val="00AD2B45"/>
    <w:rsid w:val="00D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0CA"/>
  <w15:chartTrackingRefBased/>
  <w15:docId w15:val="{7601C66A-930F-4BFA-BF82-23C999B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2022-11-02T17:08:00Z</dcterms:created>
  <dcterms:modified xsi:type="dcterms:W3CDTF">2022-11-03T04:56:00Z</dcterms:modified>
</cp:coreProperties>
</file>